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Coretta Scott King YWLA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04/20/2022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Call; Establish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 Trainings needed: New Member, ethics, officer, in-person </w:t>
      </w:r>
      <w:r w:rsidDel="00000000" w:rsidR="00000000" w:rsidRPr="00000000">
        <w:rPr>
          <w:sz w:val="24"/>
          <w:szCs w:val="24"/>
          <w:rtl w:val="0"/>
        </w:rPr>
        <w:t xml:space="preserve">orientation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Spring ACES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10/26/2021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26668" cy="58640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Agenda</w: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ZWpK9CKgcIa8ecpj7Xv6AgLzMw==">AMUW2mXiDaJonl66LdSlEefj5pzN5J0jdn8BBO4gOcAd3pSTaJfMUsFnKj7hR8pAYb2Ydgd4+qgXDE8xaQh+sKGMm6frwPNS81tXP2iBXxq721jc1Z/zH0Q=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2021-10-26T15:21:00Z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